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86" w:rsidRPr="00A82F86" w:rsidRDefault="00A82F86" w:rsidP="00A82F86">
      <w:pPr>
        <w:jc w:val="center"/>
        <w:rPr>
          <w:rFonts w:ascii="Times New Roman" w:hAnsi="Times New Roman" w:cs="Times New Roman"/>
          <w:b/>
          <w:sz w:val="24"/>
          <w:szCs w:val="24"/>
        </w:rPr>
      </w:pPr>
      <w:r w:rsidRPr="00A82F86">
        <w:rPr>
          <w:rFonts w:ascii="Times New Roman" w:hAnsi="Times New Roman" w:cs="Times New Roman"/>
          <w:b/>
          <w:sz w:val="24"/>
          <w:szCs w:val="24"/>
        </w:rPr>
        <w:t xml:space="preserve">РЕКОМЕНДАЦИИ ДЛЯ </w:t>
      </w:r>
      <w:r>
        <w:rPr>
          <w:rFonts w:ascii="Times New Roman" w:hAnsi="Times New Roman" w:cs="Times New Roman"/>
          <w:b/>
          <w:sz w:val="24"/>
          <w:szCs w:val="24"/>
        </w:rPr>
        <w:t>РОДИТЕЛЕЙ ПЕРВОКЛАССНИКОВ</w:t>
      </w:r>
    </w:p>
    <w:p w:rsidR="00A82F86"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 xml:space="preserve">•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 Если увидите, что ребёнок огорчён, но молчит, не допытывайтесь, пусть успокоится, тогда и расскажет всё сам; </w:t>
      </w:r>
    </w:p>
    <w:p w:rsidR="00A82F86"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 xml:space="preserve">• Нельзя никогда (даже в сердцах) говорить ребенку, что он хуже других. </w:t>
      </w:r>
    </w:p>
    <w:p w:rsidR="00A82F86"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 xml:space="preserve">• Следует по возможности честно и терпеливо отвечать на любые вопросы ребенка. </w:t>
      </w:r>
    </w:p>
    <w:p w:rsidR="00A82F86"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 xml:space="preserve">• Старайтесь каждый день находить время, чтобы побыть наедине со своим ребенком. В этот момент важнее всего его заботы, радости и неудачи; </w:t>
      </w:r>
    </w:p>
    <w:p w:rsidR="00A82F86"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 xml:space="preserve">• Учите ребенка свободно и непринужденно общаться не только со своими сверстниками, но и </w:t>
      </w:r>
      <w:proofErr w:type="gramStart"/>
      <w:r w:rsidRPr="00A82F86">
        <w:rPr>
          <w:rFonts w:ascii="Times New Roman" w:hAnsi="Times New Roman" w:cs="Times New Roman"/>
          <w:sz w:val="24"/>
          <w:szCs w:val="24"/>
        </w:rPr>
        <w:t>со</w:t>
      </w:r>
      <w:proofErr w:type="gramEnd"/>
      <w:r w:rsidRPr="00A82F86">
        <w:rPr>
          <w:rFonts w:ascii="Times New Roman" w:hAnsi="Times New Roman" w:cs="Times New Roman"/>
          <w:sz w:val="24"/>
          <w:szCs w:val="24"/>
        </w:rPr>
        <w:t xml:space="preserve"> взрослыми. </w:t>
      </w:r>
    </w:p>
    <w:p w:rsidR="00A82F86"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 xml:space="preserve">• Не стесняйтесь подчеркивать, что вы им гордитесь. </w:t>
      </w:r>
    </w:p>
    <w:p w:rsidR="00A82F86"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 Будьте честны в оценках своих чу</w:t>
      </w:r>
      <w:proofErr w:type="gramStart"/>
      <w:r w:rsidRPr="00A82F86">
        <w:rPr>
          <w:rFonts w:ascii="Times New Roman" w:hAnsi="Times New Roman" w:cs="Times New Roman"/>
          <w:sz w:val="24"/>
          <w:szCs w:val="24"/>
        </w:rPr>
        <w:t>вств к р</w:t>
      </w:r>
      <w:proofErr w:type="gramEnd"/>
      <w:r w:rsidRPr="00A82F86">
        <w:rPr>
          <w:rFonts w:ascii="Times New Roman" w:hAnsi="Times New Roman" w:cs="Times New Roman"/>
          <w:sz w:val="24"/>
          <w:szCs w:val="24"/>
        </w:rPr>
        <w:t xml:space="preserve">ебенку. </w:t>
      </w:r>
    </w:p>
    <w:p w:rsidR="00A82F86"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 xml:space="preserve">• Всегда говорите ребенку правду, даже когда вам это невыгодно. </w:t>
      </w:r>
    </w:p>
    <w:p w:rsidR="00A82F86"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 xml:space="preserve">• Оценивайте только поступки, а не самого ребенка. </w:t>
      </w:r>
    </w:p>
    <w:p w:rsidR="00A82F86"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 xml:space="preserve">• 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 </w:t>
      </w:r>
    </w:p>
    <w:p w:rsidR="00A82F86"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 xml:space="preserve">• 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 </w:t>
      </w:r>
    </w:p>
    <w:p w:rsidR="00A82F86"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 xml:space="preserve">• Признавайте права ребенка на ошибки. Учите конструктивно относиться к ошибкам и неудачам, объясняйте, что не ошибается лишь тот, кто ничего не делает. Критические замечания могут лишить ребенка уверенности в себе, а это скажется и на всем его отношении к учебе. </w:t>
      </w:r>
    </w:p>
    <w:p w:rsidR="00A82F86"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 xml:space="preserve">• Думайте о детском «банке» счастливых воспоминаний.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 </w:t>
      </w:r>
    </w:p>
    <w:p w:rsidR="00A82F86"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 xml:space="preserve">• Ребенок относится к себе так, как относятся к нему взрослые. Хоть иногда ставьте себя на место своего ребенка, и тогда будет понятнее, как вести себя с ним. </w:t>
      </w:r>
    </w:p>
    <w:p w:rsidR="00A82F86"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 Помните, что в течени</w:t>
      </w:r>
      <w:proofErr w:type="gramStart"/>
      <w:r w:rsidRPr="00A82F86">
        <w:rPr>
          <w:rFonts w:ascii="Times New Roman" w:hAnsi="Times New Roman" w:cs="Times New Roman"/>
          <w:sz w:val="24"/>
          <w:szCs w:val="24"/>
        </w:rPr>
        <w:t>и</w:t>
      </w:r>
      <w:proofErr w:type="gramEnd"/>
      <w:r w:rsidRPr="00A82F86">
        <w:rPr>
          <w:rFonts w:ascii="Times New Roman" w:hAnsi="Times New Roman" w:cs="Times New Roman"/>
          <w:sz w:val="24"/>
          <w:szCs w:val="24"/>
        </w:rPr>
        <w:t xml:space="preserve">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w:t>
      </w:r>
      <w:r w:rsidRPr="00A82F86">
        <w:rPr>
          <w:rFonts w:ascii="Times New Roman" w:hAnsi="Times New Roman" w:cs="Times New Roman"/>
          <w:sz w:val="24"/>
          <w:szCs w:val="24"/>
        </w:rPr>
        <w:lastRenderedPageBreak/>
        <w:t xml:space="preserve">ребёнка. Будьте внимательны к жалобам ребёнка на головную боль, усталость, плохое состояние; </w:t>
      </w:r>
    </w:p>
    <w:p w:rsidR="00A82F86"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 xml:space="preserve">• 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Следите за тем, чтобы ребенок рано ложился спать. Для этого возраста самое подходящее время отхода ко сну 21.00. – 21.30. </w:t>
      </w:r>
    </w:p>
    <w:p w:rsidR="00E74959" w:rsidRPr="00A82F86" w:rsidRDefault="00A82F86" w:rsidP="00A82F86">
      <w:pPr>
        <w:jc w:val="both"/>
        <w:rPr>
          <w:rFonts w:ascii="Times New Roman" w:hAnsi="Times New Roman" w:cs="Times New Roman"/>
          <w:sz w:val="24"/>
          <w:szCs w:val="24"/>
        </w:rPr>
      </w:pPr>
      <w:r w:rsidRPr="00A82F86">
        <w:rPr>
          <w:rFonts w:ascii="Times New Roman" w:hAnsi="Times New Roman" w:cs="Times New Roman"/>
          <w:sz w:val="24"/>
          <w:szCs w:val="24"/>
        </w:rPr>
        <w:t>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p>
    <w:sectPr w:rsidR="00E74959" w:rsidRPr="00A82F86" w:rsidSect="00E74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F86"/>
    <w:rsid w:val="00A82F86"/>
    <w:rsid w:val="00E74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2013-02-07T18:16:00Z</dcterms:created>
  <dcterms:modified xsi:type="dcterms:W3CDTF">2013-02-07T18:18:00Z</dcterms:modified>
</cp:coreProperties>
</file>